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2FC" w:rsidRPr="00DA001A" w:rsidRDefault="009A22FC" w:rsidP="009A22FC">
      <w:pPr>
        <w:ind w:right="333" w:firstLine="709"/>
        <w:jc w:val="center"/>
        <w:rPr>
          <w:szCs w:val="24"/>
        </w:rPr>
      </w:pPr>
    </w:p>
    <w:p w:rsidR="009A22FC" w:rsidRPr="00DA001A" w:rsidRDefault="009A22FC" w:rsidP="009A22FC">
      <w:pPr>
        <w:ind w:right="333" w:firstLine="709"/>
        <w:jc w:val="right"/>
        <w:rPr>
          <w:szCs w:val="24"/>
        </w:rPr>
      </w:pPr>
      <w:r w:rsidRPr="00DA001A">
        <w:rPr>
          <w:szCs w:val="24"/>
        </w:rPr>
        <w:t>Форма</w:t>
      </w:r>
      <w:r w:rsidR="00043E90">
        <w:rPr>
          <w:szCs w:val="24"/>
        </w:rPr>
        <w:t xml:space="preserve"> 1А</w:t>
      </w:r>
      <w:bookmarkStart w:id="0" w:name="_GoBack"/>
      <w:bookmarkEnd w:id="0"/>
      <w:r w:rsidRPr="00DA001A">
        <w:rPr>
          <w:szCs w:val="24"/>
        </w:rPr>
        <w:t xml:space="preserve"> состоит из ___ страниц</w:t>
      </w:r>
    </w:p>
    <w:p w:rsidR="009A22FC" w:rsidRPr="00DA001A" w:rsidRDefault="009A22FC" w:rsidP="009A22FC">
      <w:pPr>
        <w:ind w:right="333" w:firstLine="709"/>
        <w:jc w:val="center"/>
        <w:rPr>
          <w:b/>
          <w:szCs w:val="24"/>
        </w:rPr>
      </w:pPr>
    </w:p>
    <w:p w:rsidR="009A22FC" w:rsidRPr="00DA001A" w:rsidRDefault="009A22FC" w:rsidP="009A22FC">
      <w:pPr>
        <w:ind w:right="333" w:firstLine="709"/>
        <w:jc w:val="center"/>
        <w:rPr>
          <w:b/>
          <w:szCs w:val="24"/>
        </w:rPr>
      </w:pPr>
      <w:r w:rsidRPr="00DA001A">
        <w:rPr>
          <w:b/>
          <w:szCs w:val="24"/>
        </w:rPr>
        <w:t>Сведения о распределении объемов между соисполнителями</w:t>
      </w:r>
    </w:p>
    <w:p w:rsidR="009A22FC" w:rsidRPr="00DA001A" w:rsidRDefault="009A22FC" w:rsidP="009A22FC">
      <w:pPr>
        <w:rPr>
          <w:bCs/>
          <w:szCs w:val="24"/>
        </w:rPr>
      </w:pPr>
    </w:p>
    <w:tbl>
      <w:tblPr>
        <w:tblW w:w="0" w:type="auto"/>
        <w:tblInd w:w="119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A0" w:firstRow="1" w:lastRow="0" w:firstColumn="1" w:lastColumn="0" w:noHBand="0" w:noVBand="0"/>
      </w:tblPr>
      <w:tblGrid>
        <w:gridCol w:w="9190"/>
      </w:tblGrid>
      <w:tr w:rsidR="009A22FC" w:rsidRPr="00DA001A" w:rsidTr="001041B4">
        <w:tc>
          <w:tcPr>
            <w:tcW w:w="9781" w:type="dxa"/>
            <w:shd w:val="clear" w:color="auto" w:fill="auto"/>
          </w:tcPr>
          <w:p w:rsidR="009A22FC" w:rsidRPr="00DA001A" w:rsidRDefault="009A22FC" w:rsidP="001041B4">
            <w:pPr>
              <w:rPr>
                <w:b/>
                <w:szCs w:val="24"/>
                <w:lang w:val="en-US"/>
              </w:rPr>
            </w:pPr>
            <w:r w:rsidRPr="00DA001A">
              <w:rPr>
                <w:b/>
                <w:szCs w:val="24"/>
              </w:rPr>
              <w:t xml:space="preserve">Наименование Участника </w:t>
            </w:r>
          </w:p>
          <w:p w:rsidR="009A22FC" w:rsidRPr="00DA001A" w:rsidRDefault="009A22FC" w:rsidP="001041B4">
            <w:pPr>
              <w:rPr>
                <w:b/>
                <w:szCs w:val="24"/>
                <w:lang w:val="en-US"/>
              </w:rPr>
            </w:pPr>
          </w:p>
        </w:tc>
      </w:tr>
    </w:tbl>
    <w:p w:rsidR="009A22FC" w:rsidRPr="00DA001A" w:rsidRDefault="009A22FC" w:rsidP="009A22FC">
      <w:pPr>
        <w:rPr>
          <w:bCs/>
          <w:szCs w:val="24"/>
        </w:rPr>
      </w:pPr>
    </w:p>
    <w:tbl>
      <w:tblPr>
        <w:tblW w:w="9724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45"/>
        <w:gridCol w:w="2880"/>
        <w:gridCol w:w="2905"/>
        <w:gridCol w:w="1594"/>
      </w:tblGrid>
      <w:tr w:rsidR="009A22FC" w:rsidRPr="00DA001A" w:rsidTr="001041B4">
        <w:trPr>
          <w:cantSplit/>
          <w:trHeight w:hRule="exact" w:val="416"/>
          <w:jc w:val="center"/>
        </w:trPr>
        <w:tc>
          <w:tcPr>
            <w:tcW w:w="2345" w:type="dxa"/>
            <w:vMerge w:val="restart"/>
            <w:tcBorders>
              <w:top w:val="double" w:sz="6" w:space="0" w:color="auto"/>
              <w:left w:val="double" w:sz="6" w:space="0" w:color="auto"/>
              <w:right w:val="single" w:sz="6" w:space="0" w:color="auto"/>
            </w:tcBorders>
            <w:shd w:val="clear" w:color="auto" w:fill="FFFFFF"/>
          </w:tcPr>
          <w:p w:rsidR="009A22FC" w:rsidRPr="00DA001A" w:rsidRDefault="009A22FC" w:rsidP="001041B4">
            <w:pPr>
              <w:rPr>
                <w:b/>
                <w:szCs w:val="24"/>
              </w:rPr>
            </w:pPr>
            <w:r w:rsidRPr="00DA001A">
              <w:rPr>
                <w:b/>
                <w:szCs w:val="24"/>
              </w:rPr>
              <w:t>Наименование работ</w:t>
            </w:r>
          </w:p>
        </w:tc>
        <w:tc>
          <w:tcPr>
            <w:tcW w:w="2880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22FC" w:rsidRPr="00DA001A" w:rsidRDefault="009A22FC" w:rsidP="001041B4">
            <w:pPr>
              <w:rPr>
                <w:b/>
                <w:szCs w:val="24"/>
              </w:rPr>
            </w:pPr>
            <w:r w:rsidRPr="00DA001A">
              <w:rPr>
                <w:b/>
                <w:szCs w:val="24"/>
              </w:rPr>
              <w:t>Наименование организации, выполняющий данный объем работ</w:t>
            </w:r>
          </w:p>
        </w:tc>
        <w:tc>
          <w:tcPr>
            <w:tcW w:w="290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22FC" w:rsidRPr="00DA001A" w:rsidRDefault="009A22FC" w:rsidP="001041B4">
            <w:pPr>
              <w:rPr>
                <w:b/>
                <w:szCs w:val="24"/>
              </w:rPr>
            </w:pPr>
            <w:r w:rsidRPr="00DA001A">
              <w:rPr>
                <w:b/>
                <w:szCs w:val="24"/>
              </w:rPr>
              <w:t>Стоимость работ</w:t>
            </w:r>
          </w:p>
        </w:tc>
        <w:tc>
          <w:tcPr>
            <w:tcW w:w="1594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shd w:val="clear" w:color="auto" w:fill="FFFFFF"/>
          </w:tcPr>
          <w:p w:rsidR="009A22FC" w:rsidRPr="00DA001A" w:rsidRDefault="009A22FC" w:rsidP="001041B4">
            <w:pPr>
              <w:rPr>
                <w:b/>
                <w:szCs w:val="24"/>
              </w:rPr>
            </w:pPr>
            <w:r w:rsidRPr="00DA001A">
              <w:rPr>
                <w:b/>
                <w:szCs w:val="24"/>
              </w:rPr>
              <w:t>Сроки выполнения (начало и окончание)</w:t>
            </w:r>
          </w:p>
        </w:tc>
      </w:tr>
      <w:tr w:rsidR="009A22FC" w:rsidRPr="00DA001A" w:rsidTr="001041B4">
        <w:trPr>
          <w:cantSplit/>
          <w:trHeight w:hRule="exact" w:val="779"/>
          <w:jc w:val="center"/>
        </w:trPr>
        <w:tc>
          <w:tcPr>
            <w:tcW w:w="2345" w:type="dxa"/>
            <w:vMerge/>
            <w:tcBorders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22FC" w:rsidRPr="00DA001A" w:rsidRDefault="009A22FC" w:rsidP="001041B4">
            <w:pPr>
              <w:rPr>
                <w:szCs w:val="24"/>
              </w:rPr>
            </w:pPr>
          </w:p>
        </w:tc>
        <w:tc>
          <w:tcPr>
            <w:tcW w:w="2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22FC" w:rsidRPr="00DA001A" w:rsidRDefault="009A22FC" w:rsidP="001041B4">
            <w:pPr>
              <w:rPr>
                <w:szCs w:val="24"/>
              </w:rPr>
            </w:pP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22FC" w:rsidRPr="00DA001A" w:rsidRDefault="009A22FC" w:rsidP="001041B4">
            <w:pPr>
              <w:rPr>
                <w:b/>
                <w:szCs w:val="24"/>
              </w:rPr>
            </w:pPr>
            <w:r w:rsidRPr="00DA001A">
              <w:rPr>
                <w:b/>
                <w:szCs w:val="24"/>
              </w:rPr>
              <w:t>% от общей стоимости</w:t>
            </w:r>
          </w:p>
        </w:tc>
        <w:tc>
          <w:tcPr>
            <w:tcW w:w="1594" w:type="dxa"/>
            <w:vMerge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FFFFFF"/>
          </w:tcPr>
          <w:p w:rsidR="009A22FC" w:rsidRPr="00DA001A" w:rsidRDefault="009A22FC" w:rsidP="001041B4">
            <w:pPr>
              <w:rPr>
                <w:szCs w:val="24"/>
              </w:rPr>
            </w:pPr>
          </w:p>
        </w:tc>
      </w:tr>
      <w:tr w:rsidR="009A22FC" w:rsidRPr="00DA001A" w:rsidTr="001041B4">
        <w:trPr>
          <w:trHeight w:hRule="exact" w:val="365"/>
          <w:jc w:val="center"/>
        </w:trPr>
        <w:tc>
          <w:tcPr>
            <w:tcW w:w="234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22FC" w:rsidRPr="00DA001A" w:rsidRDefault="009A22FC" w:rsidP="001041B4">
            <w:pPr>
              <w:rPr>
                <w:szCs w:val="24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22FC" w:rsidRPr="00DA001A" w:rsidRDefault="009A22FC" w:rsidP="001041B4">
            <w:pPr>
              <w:rPr>
                <w:szCs w:val="24"/>
              </w:rPr>
            </w:pP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22FC" w:rsidRPr="00DA001A" w:rsidRDefault="009A22FC" w:rsidP="001041B4">
            <w:pPr>
              <w:rPr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FFFFFF"/>
          </w:tcPr>
          <w:p w:rsidR="009A22FC" w:rsidRPr="00DA001A" w:rsidRDefault="009A22FC" w:rsidP="001041B4">
            <w:pPr>
              <w:rPr>
                <w:szCs w:val="24"/>
              </w:rPr>
            </w:pPr>
          </w:p>
        </w:tc>
      </w:tr>
      <w:tr w:rsidR="009A22FC" w:rsidRPr="00DA001A" w:rsidTr="001041B4">
        <w:trPr>
          <w:trHeight w:hRule="exact" w:val="365"/>
          <w:jc w:val="center"/>
        </w:trPr>
        <w:tc>
          <w:tcPr>
            <w:tcW w:w="2345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22FC" w:rsidRPr="00DA001A" w:rsidRDefault="009A22FC" w:rsidP="001041B4">
            <w:pPr>
              <w:rPr>
                <w:szCs w:val="24"/>
              </w:rPr>
            </w:pPr>
            <w:r w:rsidRPr="00DA001A">
              <w:rPr>
                <w:szCs w:val="24"/>
              </w:rPr>
              <w:t>…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22FC" w:rsidRPr="00DA001A" w:rsidRDefault="009A22FC" w:rsidP="001041B4">
            <w:pPr>
              <w:rPr>
                <w:szCs w:val="24"/>
              </w:rPr>
            </w:pP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22FC" w:rsidRPr="00DA001A" w:rsidRDefault="009A22FC" w:rsidP="001041B4">
            <w:pPr>
              <w:rPr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  <w:shd w:val="clear" w:color="auto" w:fill="FFFFFF"/>
          </w:tcPr>
          <w:p w:rsidR="009A22FC" w:rsidRPr="00DA001A" w:rsidRDefault="009A22FC" w:rsidP="001041B4">
            <w:pPr>
              <w:rPr>
                <w:szCs w:val="24"/>
              </w:rPr>
            </w:pPr>
          </w:p>
        </w:tc>
      </w:tr>
      <w:tr w:rsidR="009A22FC" w:rsidRPr="00DA001A" w:rsidTr="001041B4">
        <w:trPr>
          <w:trHeight w:hRule="exact" w:val="384"/>
          <w:jc w:val="center"/>
        </w:trPr>
        <w:tc>
          <w:tcPr>
            <w:tcW w:w="5225" w:type="dxa"/>
            <w:gridSpan w:val="2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9A22FC" w:rsidRPr="00DA001A" w:rsidRDefault="009A22FC" w:rsidP="001041B4">
            <w:pPr>
              <w:rPr>
                <w:b/>
                <w:szCs w:val="24"/>
              </w:rPr>
            </w:pPr>
            <w:r w:rsidRPr="00DA001A">
              <w:rPr>
                <w:b/>
                <w:szCs w:val="24"/>
              </w:rPr>
              <w:t>ИТОГО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9A22FC" w:rsidRPr="00DA001A" w:rsidRDefault="009A22FC" w:rsidP="001041B4">
            <w:pPr>
              <w:rPr>
                <w:b/>
                <w:szCs w:val="24"/>
              </w:rPr>
            </w:pPr>
            <w:r w:rsidRPr="00DA001A">
              <w:rPr>
                <w:b/>
                <w:szCs w:val="24"/>
              </w:rPr>
              <w:t>100%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vAlign w:val="bottom"/>
          </w:tcPr>
          <w:p w:rsidR="009A22FC" w:rsidRPr="00DA001A" w:rsidRDefault="009A22FC" w:rsidP="001041B4">
            <w:pPr>
              <w:rPr>
                <w:b/>
                <w:szCs w:val="24"/>
              </w:rPr>
            </w:pPr>
            <w:r w:rsidRPr="00DA001A">
              <w:rPr>
                <w:b/>
                <w:szCs w:val="24"/>
                <w:lang w:val="en-US"/>
              </w:rPr>
              <w:t>X</w:t>
            </w:r>
          </w:p>
        </w:tc>
      </w:tr>
    </w:tbl>
    <w:p w:rsidR="009A22FC" w:rsidRPr="00DA001A" w:rsidRDefault="009A22FC" w:rsidP="009A22FC">
      <w:pPr>
        <w:rPr>
          <w:szCs w:val="24"/>
        </w:rPr>
      </w:pPr>
    </w:p>
    <w:p w:rsidR="002C63C6" w:rsidRPr="009A22FC" w:rsidRDefault="002C63C6" w:rsidP="009A22FC"/>
    <w:sectPr w:rsidR="002C63C6" w:rsidRPr="009A22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803"/>
    <w:rsid w:val="00043E90"/>
    <w:rsid w:val="001C0803"/>
    <w:rsid w:val="002C63C6"/>
    <w:rsid w:val="009A22FC"/>
    <w:rsid w:val="00C8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04E85"/>
  <w15:chartTrackingRefBased/>
  <w15:docId w15:val="{F746013F-996E-4316-8940-A0C3B4D41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23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256</Characters>
  <Application>Microsoft Office Word</Application>
  <DocSecurity>0</DocSecurity>
  <Lines>2</Lines>
  <Paragraphs>1</Paragraphs>
  <ScaleCrop>false</ScaleCrop>
  <Company>НорНикель</Company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Лобода Юлия Раисовна</dc:creator>
  <cp:keywords/>
  <dc:description/>
  <cp:lastModifiedBy>Борис Александр Александрович</cp:lastModifiedBy>
  <cp:revision>4</cp:revision>
  <dcterms:created xsi:type="dcterms:W3CDTF">2022-10-18T12:12:00Z</dcterms:created>
  <dcterms:modified xsi:type="dcterms:W3CDTF">2026-01-09T13:30:00Z</dcterms:modified>
</cp:coreProperties>
</file>